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/>
          <w:b/>
          <w:sz w:val="28"/>
          <w:szCs w:val="24"/>
        </w:rPr>
      </w:pPr>
      <w:r>
        <w:rPr>
          <w:rFonts w:hint="eastAsia" w:ascii="宋体" w:hAnsi="宋体" w:eastAsia="宋体"/>
          <w:b/>
          <w:sz w:val="28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11912600</wp:posOffset>
            </wp:positionH>
            <wp:positionV relativeFrom="topMargin">
              <wp:posOffset>12369800</wp:posOffset>
            </wp:positionV>
            <wp:extent cx="381000" cy="495300"/>
            <wp:effectExtent l="0" t="0" r="0" b="0"/>
            <wp:wrapNone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b/>
          <w:sz w:val="28"/>
          <w:szCs w:val="24"/>
        </w:rPr>
        <w:t>第十六章 电压 电阻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一．选择题</w:t>
      </w:r>
    </w:p>
    <w:p>
      <w:pPr>
        <w:spacing w:line="360" w:lineRule="auto"/>
        <w:ind w:left="312" w:hanging="312" w:hanging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1．下列单位换算中正确的是（　　）</w:t>
      </w:r>
    </w:p>
    <w:p>
      <w:pPr>
        <w:spacing w:line="360" w:lineRule="auto"/>
        <w:ind w:firstLine="312" w:firstLineChars="13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A．3.6km＝3.6km×1000m＝3600m</w:t>
      </w:r>
      <w:r>
        <w:rPr>
          <w:rFonts w:ascii="宋体" w:hAnsi="宋体" w:eastAsia="宋体"/>
          <w:sz w:val="24"/>
          <w:szCs w:val="24"/>
        </w:rPr>
        <w:tab/>
      </w:r>
    </w:p>
    <w:p>
      <w:pPr>
        <w:spacing w:line="360" w:lineRule="auto"/>
        <w:ind w:firstLine="312" w:firstLineChars="13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B．3.6km＝3.6km×1000＝3600cm</w:t>
      </w:r>
      <w:r>
        <w:rPr>
          <w:rFonts w:ascii="宋体" w:hAnsi="宋体" w:eastAsia="宋体"/>
          <w:sz w:val="24"/>
          <w:szCs w:val="24"/>
        </w:rPr>
        <w:tab/>
      </w:r>
    </w:p>
    <w:p>
      <w:pPr>
        <w:spacing w:line="360" w:lineRule="auto"/>
        <w:ind w:firstLine="312" w:firstLineChars="13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C．3.6km＝3.6×1000＝3600m</w:t>
      </w:r>
      <w:r>
        <w:rPr>
          <w:rFonts w:ascii="宋体" w:hAnsi="宋体" w:eastAsia="宋体"/>
          <w:sz w:val="24"/>
          <w:szCs w:val="24"/>
        </w:rPr>
        <w:tab/>
      </w:r>
    </w:p>
    <w:p>
      <w:pPr>
        <w:spacing w:line="360" w:lineRule="auto"/>
        <w:ind w:firstLine="312" w:firstLineChars="13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D．3.6km＝3.6×1000m＝3600m</w:t>
      </w:r>
    </w:p>
    <w:p>
      <w:pPr>
        <w:spacing w:line="360" w:lineRule="auto"/>
        <w:ind w:left="312" w:hanging="312" w:hanging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2．2019年初，我国22岁的年轻科学家曹原在石墨烯超导领域中取得了重大突破，让超导科技向前迈出了一大步。下列电器或元件中适用超导材料的是（　　）</w:t>
      </w:r>
    </w:p>
    <w:p>
      <w:pPr>
        <w:tabs>
          <w:tab w:val="left" w:pos="4400"/>
        </w:tabs>
        <w:spacing w:line="360" w:lineRule="auto"/>
        <w:ind w:firstLine="312" w:firstLineChars="13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A．电动机中的线圈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B．白炽灯的灯丝</w:t>
      </w:r>
      <w:r>
        <w:rPr>
          <w:rFonts w:ascii="宋体" w:hAnsi="宋体" w:eastAsia="宋体"/>
          <w:sz w:val="24"/>
          <w:szCs w:val="24"/>
        </w:rPr>
        <w:tab/>
      </w:r>
    </w:p>
    <w:p>
      <w:pPr>
        <w:tabs>
          <w:tab w:val="left" w:pos="4400"/>
        </w:tabs>
        <w:spacing w:line="360" w:lineRule="auto"/>
        <w:ind w:firstLine="312" w:firstLineChars="13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C．热得快的电热丝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D．电暖气的加热管</w:t>
      </w:r>
    </w:p>
    <w:p>
      <w:pPr>
        <w:spacing w:line="360" w:lineRule="auto"/>
        <w:ind w:left="312" w:hanging="312" w:hanging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3．如图所示，当开关S闭合后，两只灯泡均发光，两表均有示数。过一段时间后，发现一只灯泡熄灭，电压表示数为零，电流表示数变增大。造成这种情况的原因可能是（　　）</w:t>
      </w:r>
    </w:p>
    <w:p>
      <w:pPr>
        <w:spacing w:line="360" w:lineRule="auto"/>
        <w:ind w:left="273" w:left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pict>
          <v:shape id="_x0000_i1025" o:spt="75" alt="菁优网：http://www.jyeoo.com" type="#_x0000_t75" style="height:79.5pt;width:91.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A．灯L</w:t>
      </w:r>
      <w:r>
        <w:rPr>
          <w:rFonts w:hint="eastAsia" w:ascii="宋体" w:hAnsi="宋体" w:eastAsia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/>
          <w:sz w:val="24"/>
          <w:szCs w:val="24"/>
        </w:rPr>
        <w:t>短路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B．灯L</w:t>
      </w:r>
      <w:r>
        <w:rPr>
          <w:rFonts w:hint="eastAsia" w:ascii="宋体" w:hAnsi="宋体" w:eastAsia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/>
          <w:sz w:val="24"/>
          <w:szCs w:val="24"/>
        </w:rPr>
        <w:t>断路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C．灯L</w:t>
      </w:r>
      <w:r>
        <w:rPr>
          <w:rFonts w:hint="eastAsia" w:ascii="宋体" w:hAnsi="宋体" w:eastAsia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/>
          <w:sz w:val="24"/>
          <w:szCs w:val="24"/>
        </w:rPr>
        <w:t>短路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D．灯L</w:t>
      </w:r>
      <w:r>
        <w:rPr>
          <w:rFonts w:hint="eastAsia" w:ascii="宋体" w:hAnsi="宋体" w:eastAsia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/>
          <w:sz w:val="24"/>
          <w:szCs w:val="24"/>
        </w:rPr>
        <w:t>断路</w:t>
      </w:r>
    </w:p>
    <w:p>
      <w:pPr>
        <w:spacing w:line="360" w:lineRule="auto"/>
        <w:ind w:left="312" w:hanging="312" w:hanging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4．将滑动变阻器的滑片P向左移动时，图中的四种连接方法，可使变阻器接入电路部分的电阻增大的是（　　）</w:t>
      </w:r>
    </w:p>
    <w:p>
      <w:pPr>
        <w:tabs>
          <w:tab w:val="left" w:pos="4400"/>
        </w:tabs>
        <w:spacing w:line="360" w:lineRule="auto"/>
        <w:ind w:firstLine="312" w:firstLineChars="13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A．</w:t>
      </w:r>
      <w:r>
        <w:rPr>
          <w:rFonts w:hint="eastAsia" w:ascii="宋体" w:hAnsi="宋体" w:eastAsia="宋体"/>
          <w:sz w:val="24"/>
          <w:szCs w:val="24"/>
        </w:rPr>
        <w:pict>
          <v:shape id="_x0000_i1026" o:spt="75" alt="菁优网：http://www.jyeoo.com" type="#_x0000_t75" style="height:62.25pt;width:79.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B．</w:t>
      </w:r>
      <w:r>
        <w:rPr>
          <w:rFonts w:hint="eastAsia" w:ascii="宋体" w:hAnsi="宋体" w:eastAsia="宋体"/>
          <w:sz w:val="24"/>
          <w:szCs w:val="24"/>
        </w:rPr>
        <w:pict>
          <v:shape id="_x0000_i1027" o:spt="75" alt="菁优网：http://www.jyeoo.com" type="#_x0000_t75" style="height:62.25pt;width:74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/>
          <w:sz w:val="24"/>
          <w:szCs w:val="24"/>
        </w:rPr>
        <w:tab/>
      </w:r>
    </w:p>
    <w:p>
      <w:pPr>
        <w:tabs>
          <w:tab w:val="left" w:pos="4400"/>
        </w:tabs>
        <w:spacing w:line="360" w:lineRule="auto"/>
        <w:ind w:firstLine="312" w:firstLineChars="13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C．</w:t>
      </w:r>
      <w:r>
        <w:rPr>
          <w:rFonts w:hint="eastAsia" w:ascii="宋体" w:hAnsi="宋体" w:eastAsia="宋体"/>
          <w:sz w:val="24"/>
          <w:szCs w:val="24"/>
        </w:rPr>
        <w:pict>
          <v:shape id="_x0000_i1028" o:spt="75" alt="菁优网：http://www.jyeoo.com" type="#_x0000_t75" style="height:57pt;width:72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D．</w:t>
      </w:r>
      <w:r>
        <w:rPr>
          <w:rFonts w:hint="eastAsia" w:ascii="宋体" w:hAnsi="宋体" w:eastAsia="宋体"/>
          <w:sz w:val="24"/>
          <w:szCs w:val="24"/>
        </w:rPr>
        <w:pict>
          <v:shape id="_x0000_i1029" o:spt="75" alt="菁优网：http://www.jyeoo.com" type="#_x0000_t75" style="height:57pt;width:78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312" w:hanging="312" w:hanging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5．如图所示电路中有两个小灯泡，两个电表（电流表或电压表），在图中〇内填入合适的元件，要求开关闭合时两灯均能发光，且两电表的示数均不为零，则下列符合要求的是（　　）</w:t>
      </w:r>
    </w:p>
    <w:p>
      <w:pPr>
        <w:spacing w:line="360" w:lineRule="auto"/>
        <w:ind w:left="273" w:left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pict>
          <v:shape id="_x0000_i1030" o:spt="75" alt="菁优网：http://www.jyeoo.com" type="#_x0000_t75" style="height:82.5pt;width:117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firstLine="312" w:firstLineChars="13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A．a为小灯泡，b为电流表，c为电压表</w:t>
      </w:r>
      <w:r>
        <w:rPr>
          <w:rFonts w:ascii="宋体" w:hAnsi="宋体" w:eastAsia="宋体"/>
          <w:sz w:val="24"/>
          <w:szCs w:val="24"/>
        </w:rPr>
        <w:tab/>
      </w:r>
    </w:p>
    <w:p>
      <w:pPr>
        <w:spacing w:line="360" w:lineRule="auto"/>
        <w:ind w:firstLine="312" w:firstLineChars="13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B．a为电流表，b为小灯泡，c为电压表</w:t>
      </w:r>
      <w:r>
        <w:rPr>
          <w:rFonts w:ascii="宋体" w:hAnsi="宋体" w:eastAsia="宋体"/>
          <w:sz w:val="24"/>
          <w:szCs w:val="24"/>
        </w:rPr>
        <w:tab/>
      </w:r>
    </w:p>
    <w:p>
      <w:pPr>
        <w:spacing w:line="360" w:lineRule="auto"/>
        <w:ind w:firstLine="312" w:firstLineChars="13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C．a为电压表，b为电流表，c为小灯泡</w:t>
      </w:r>
      <w:r>
        <w:rPr>
          <w:rFonts w:ascii="宋体" w:hAnsi="宋体" w:eastAsia="宋体"/>
          <w:sz w:val="24"/>
          <w:szCs w:val="24"/>
        </w:rPr>
        <w:tab/>
      </w:r>
    </w:p>
    <w:p>
      <w:pPr>
        <w:spacing w:line="360" w:lineRule="auto"/>
        <w:ind w:firstLine="312" w:firstLineChars="13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D．a为小灯泡，b为电压表，c为电流表</w:t>
      </w:r>
    </w:p>
    <w:p>
      <w:pPr>
        <w:spacing w:line="360" w:lineRule="auto"/>
        <w:ind w:left="312" w:hanging="312" w:hanging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6．如图所示电路中，电源电压保持不变，已知R</w:t>
      </w:r>
      <w:r>
        <w:rPr>
          <w:rFonts w:hint="eastAsia" w:ascii="宋体" w:hAnsi="宋体" w:eastAsia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/>
          <w:sz w:val="24"/>
          <w:szCs w:val="24"/>
        </w:rPr>
        <w:t>：R</w:t>
      </w:r>
      <w:r>
        <w:rPr>
          <w:rFonts w:hint="eastAsia" w:ascii="宋体" w:hAnsi="宋体" w:eastAsia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/>
          <w:sz w:val="24"/>
          <w:szCs w:val="24"/>
        </w:rPr>
        <w:t>＝2：1，则下列说法正确的是（　　）</w:t>
      </w:r>
      <w:r>
        <w:rPr>
          <w:rFonts w:hint="eastAsia" w:ascii="宋体" w:hAnsi="宋体" w:eastAsia="宋体"/>
          <w:sz w:val="24"/>
          <w:szCs w:val="24"/>
        </w:rPr>
        <w:pict>
          <v:shape id="_x0000_i1031" o:spt="75" alt="菁优网：http://www.jyeoo.com" type="#_x0000_t75" style="height:102.75pt;width:156.7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firstLine="312" w:firstLineChars="13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A．通过R</w:t>
      </w:r>
      <w:r>
        <w:rPr>
          <w:rFonts w:hint="eastAsia" w:ascii="宋体" w:hAnsi="宋体" w:eastAsia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/>
          <w:sz w:val="24"/>
          <w:szCs w:val="24"/>
        </w:rPr>
        <w:t>、R</w:t>
      </w:r>
      <w:r>
        <w:rPr>
          <w:rFonts w:hint="eastAsia" w:ascii="宋体" w:hAnsi="宋体" w:eastAsia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/>
          <w:sz w:val="24"/>
          <w:szCs w:val="24"/>
        </w:rPr>
        <w:t>的电流之比为2：1</w:t>
      </w:r>
      <w:r>
        <w:rPr>
          <w:rFonts w:ascii="宋体" w:hAnsi="宋体" w:eastAsia="宋体"/>
          <w:sz w:val="24"/>
          <w:szCs w:val="24"/>
        </w:rPr>
        <w:tab/>
      </w:r>
    </w:p>
    <w:p>
      <w:pPr>
        <w:spacing w:line="360" w:lineRule="auto"/>
        <w:ind w:firstLine="312" w:firstLineChars="13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B．电流表A</w:t>
      </w:r>
      <w:r>
        <w:rPr>
          <w:rFonts w:hint="eastAsia" w:ascii="宋体" w:hAnsi="宋体" w:eastAsia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/>
          <w:sz w:val="24"/>
          <w:szCs w:val="24"/>
        </w:rPr>
        <w:t>、A</w:t>
      </w:r>
      <w:r>
        <w:rPr>
          <w:rFonts w:hint="eastAsia" w:ascii="宋体" w:hAnsi="宋体" w:eastAsia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/>
          <w:sz w:val="24"/>
          <w:szCs w:val="24"/>
        </w:rPr>
        <w:t>的示数之比为2：1</w:t>
      </w:r>
      <w:r>
        <w:rPr>
          <w:rFonts w:ascii="宋体" w:hAnsi="宋体" w:eastAsia="宋体"/>
          <w:sz w:val="24"/>
          <w:szCs w:val="24"/>
        </w:rPr>
        <w:tab/>
      </w:r>
    </w:p>
    <w:p>
      <w:pPr>
        <w:spacing w:line="360" w:lineRule="auto"/>
        <w:ind w:firstLine="312" w:firstLineChars="13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C．电阻R</w:t>
      </w:r>
      <w:r>
        <w:rPr>
          <w:rFonts w:hint="eastAsia" w:ascii="宋体" w:hAnsi="宋体" w:eastAsia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/>
          <w:sz w:val="24"/>
          <w:szCs w:val="24"/>
        </w:rPr>
        <w:t>、R</w:t>
      </w:r>
      <w:r>
        <w:rPr>
          <w:rFonts w:hint="eastAsia" w:ascii="宋体" w:hAnsi="宋体" w:eastAsia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/>
          <w:sz w:val="24"/>
          <w:szCs w:val="24"/>
        </w:rPr>
        <w:t>两端的电压之比为2：1</w:t>
      </w:r>
      <w:r>
        <w:rPr>
          <w:rFonts w:ascii="宋体" w:hAnsi="宋体" w:eastAsia="宋体"/>
          <w:sz w:val="24"/>
          <w:szCs w:val="24"/>
        </w:rPr>
        <w:tab/>
      </w:r>
    </w:p>
    <w:p>
      <w:pPr>
        <w:spacing w:line="360" w:lineRule="auto"/>
        <w:ind w:firstLine="312" w:firstLineChars="13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D．电流表A</w:t>
      </w:r>
      <w:r>
        <w:rPr>
          <w:rFonts w:hint="eastAsia" w:ascii="宋体" w:hAnsi="宋体" w:eastAsia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/>
          <w:sz w:val="24"/>
          <w:szCs w:val="24"/>
        </w:rPr>
        <w:t>、A</w:t>
      </w:r>
      <w:r>
        <w:rPr>
          <w:rFonts w:hint="eastAsia" w:ascii="宋体" w:hAnsi="宋体" w:eastAsia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/>
          <w:sz w:val="24"/>
          <w:szCs w:val="24"/>
        </w:rPr>
        <w:t>的示数之比为3：2</w:t>
      </w:r>
    </w:p>
    <w:p>
      <w:pPr>
        <w:spacing w:line="360" w:lineRule="auto"/>
        <w:ind w:left="312" w:hanging="312" w:hanging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7．一定值电阻R与一个最大阻值是2R的滑动变阻器串联接入电路，电源电压保持不变，当滑动变阻器连入电路的阻值由零变到最大值时，对于定值电阻R（　　）</w:t>
      </w:r>
    </w:p>
    <w:p>
      <w:pPr>
        <w:spacing w:line="360" w:lineRule="auto"/>
        <w:ind w:firstLine="312" w:firstLineChars="13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A．电流减为原来的2/3</w:t>
      </w:r>
      <w:r>
        <w:rPr>
          <w:rFonts w:ascii="宋体" w:hAnsi="宋体" w:eastAsia="宋体"/>
          <w:sz w:val="24"/>
          <w:szCs w:val="24"/>
        </w:rPr>
        <w:tab/>
      </w:r>
    </w:p>
    <w:p>
      <w:pPr>
        <w:spacing w:line="360" w:lineRule="auto"/>
        <w:ind w:firstLine="312" w:firstLineChars="13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B．电压减为原来的2/3</w:t>
      </w:r>
      <w:r>
        <w:rPr>
          <w:rFonts w:ascii="宋体" w:hAnsi="宋体" w:eastAsia="宋体"/>
          <w:sz w:val="24"/>
          <w:szCs w:val="24"/>
        </w:rPr>
        <w:tab/>
      </w:r>
    </w:p>
    <w:p>
      <w:pPr>
        <w:spacing w:line="360" w:lineRule="auto"/>
        <w:ind w:firstLine="312" w:firstLineChars="13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C．在相同时间内消耗的电能变为原来的1/3</w:t>
      </w:r>
      <w:r>
        <w:rPr>
          <w:rFonts w:ascii="宋体" w:hAnsi="宋体" w:eastAsia="宋体"/>
          <w:sz w:val="24"/>
          <w:szCs w:val="24"/>
        </w:rPr>
        <w:tab/>
      </w:r>
    </w:p>
    <w:p>
      <w:pPr>
        <w:spacing w:line="360" w:lineRule="auto"/>
        <w:ind w:firstLine="312" w:firstLineChars="13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D．在相同时间内消耗的电能只有原来的1/9</w:t>
      </w:r>
    </w:p>
    <w:p>
      <w:pPr>
        <w:spacing w:line="360" w:lineRule="auto"/>
        <w:ind w:left="312" w:hanging="312" w:hanging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8．如图所示，开关S闭合时，两电压表的指针位置相同，则电阻R</w:t>
      </w:r>
      <w:r>
        <w:rPr>
          <w:rFonts w:hint="eastAsia" w:ascii="宋体" w:hAnsi="宋体" w:eastAsia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/>
          <w:sz w:val="24"/>
          <w:szCs w:val="24"/>
        </w:rPr>
        <w:t>和R</w:t>
      </w:r>
      <w:r>
        <w:rPr>
          <w:rFonts w:hint="eastAsia" w:ascii="宋体" w:hAnsi="宋体" w:eastAsia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/>
          <w:sz w:val="24"/>
          <w:szCs w:val="24"/>
        </w:rPr>
        <w:t>两端的电压可能分别为（　　）</w:t>
      </w:r>
    </w:p>
    <w:p>
      <w:pPr>
        <w:spacing w:line="360" w:lineRule="auto"/>
        <w:ind w:left="273" w:left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pict>
          <v:shape id="_x0000_i1032" o:spt="75" alt="菁优网：http://www.jyeoo.com" type="#_x0000_t75" style="height:106.5pt;width:121.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A．8V 2V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B．10V 2V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C．2V 8V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D．2V 10V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二．填空题</w:t>
      </w:r>
    </w:p>
    <w:p>
      <w:pPr>
        <w:spacing w:line="360" w:lineRule="auto"/>
        <w:ind w:left="312" w:hanging="312" w:hanging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9．我们家庭照明电路的电压是</w:t>
      </w:r>
      <w:r>
        <w:rPr>
          <w:rFonts w:hint="eastAsia" w:ascii="宋体" w:hAnsi="宋体" w:eastAsia="宋体"/>
          <w:sz w:val="24"/>
          <w:szCs w:val="24"/>
          <w:u w:val="single"/>
        </w:rPr>
        <w:t>　      　</w:t>
      </w:r>
      <w:r>
        <w:rPr>
          <w:rFonts w:hint="eastAsia" w:ascii="宋体" w:hAnsi="宋体" w:eastAsia="宋体"/>
          <w:sz w:val="24"/>
          <w:szCs w:val="24"/>
        </w:rPr>
        <w:t>V．台灯和控制它的开关是</w:t>
      </w:r>
      <w:r>
        <w:rPr>
          <w:rFonts w:hint="eastAsia" w:ascii="宋体" w:hAnsi="宋体" w:eastAsia="宋体"/>
          <w:sz w:val="24"/>
          <w:szCs w:val="24"/>
          <w:u w:val="single"/>
        </w:rPr>
        <w:t>　     　</w:t>
      </w:r>
      <w:r>
        <w:rPr>
          <w:rFonts w:hint="eastAsia" w:ascii="宋体" w:hAnsi="宋体" w:eastAsia="宋体"/>
          <w:sz w:val="24"/>
          <w:szCs w:val="24"/>
        </w:rPr>
        <w:t>（串联/并联）的，开关必须接在</w:t>
      </w:r>
      <w:r>
        <w:rPr>
          <w:rFonts w:hint="eastAsia" w:ascii="宋体" w:hAnsi="宋体" w:eastAsia="宋体"/>
          <w:sz w:val="24"/>
          <w:szCs w:val="24"/>
          <w:u w:val="single"/>
        </w:rPr>
        <w:t>　   　</w:t>
      </w:r>
      <w:r>
        <w:rPr>
          <w:rFonts w:hint="eastAsia" w:ascii="宋体" w:hAnsi="宋体" w:eastAsia="宋体"/>
          <w:sz w:val="24"/>
          <w:szCs w:val="24"/>
        </w:rPr>
        <w:t>（零/火）线上。</w:t>
      </w:r>
    </w:p>
    <w:p>
      <w:pPr>
        <w:spacing w:line="360" w:lineRule="auto"/>
        <w:ind w:left="312" w:hanging="312" w:hanging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10．LED灯是一种新型的高效节能光源，它的核心元件是发光二极管，二极管是由</w:t>
      </w:r>
      <w:r>
        <w:rPr>
          <w:rFonts w:hint="eastAsia" w:ascii="宋体" w:hAnsi="宋体" w:eastAsia="宋体"/>
          <w:sz w:val="24"/>
          <w:szCs w:val="24"/>
          <w:u w:val="single"/>
        </w:rPr>
        <w:t>　      　</w:t>
      </w:r>
      <w:r>
        <w:rPr>
          <w:rFonts w:hint="eastAsia" w:ascii="宋体" w:hAnsi="宋体" w:eastAsia="宋体"/>
          <w:sz w:val="24"/>
          <w:szCs w:val="24"/>
        </w:rPr>
        <w:t>材料制成的。在发电厂发电、输送电能等方面若能采用</w:t>
      </w:r>
      <w:r>
        <w:rPr>
          <w:rFonts w:hint="eastAsia" w:ascii="宋体" w:hAnsi="宋体" w:eastAsia="宋体"/>
          <w:sz w:val="24"/>
          <w:szCs w:val="24"/>
          <w:u w:val="single"/>
        </w:rPr>
        <w:t>　     　</w:t>
      </w:r>
      <w:r>
        <w:rPr>
          <w:rFonts w:hint="eastAsia" w:ascii="宋体" w:hAnsi="宋体" w:eastAsia="宋体"/>
          <w:sz w:val="24"/>
          <w:szCs w:val="24"/>
        </w:rPr>
        <w:t>材料，就可以大大降低由于电阻引起的电能损耗。</w:t>
      </w:r>
    </w:p>
    <w:p>
      <w:pPr>
        <w:spacing w:line="360" w:lineRule="auto"/>
        <w:ind w:left="312" w:hanging="312" w:hanging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11．如图甲所示。开关S闭合后，电压表测的是</w:t>
      </w:r>
      <w:r>
        <w:rPr>
          <w:rFonts w:hint="eastAsia" w:ascii="宋体" w:hAnsi="宋体" w:eastAsia="宋体"/>
          <w:sz w:val="24"/>
          <w:szCs w:val="24"/>
          <w:u w:val="single"/>
        </w:rPr>
        <w:t>　     　</w:t>
      </w:r>
      <w:r>
        <w:rPr>
          <w:rFonts w:hint="eastAsia" w:ascii="宋体" w:hAnsi="宋体" w:eastAsia="宋体"/>
          <w:sz w:val="24"/>
          <w:szCs w:val="24"/>
        </w:rPr>
        <w:t>灯（选填“L</w:t>
      </w:r>
      <w:r>
        <w:rPr>
          <w:rFonts w:hint="eastAsia" w:ascii="宋体" w:hAnsi="宋体" w:eastAsia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/>
          <w:sz w:val="24"/>
          <w:szCs w:val="24"/>
        </w:rPr>
        <w:t>”或“L</w:t>
      </w:r>
      <w:r>
        <w:rPr>
          <w:rFonts w:hint="eastAsia" w:ascii="宋体" w:hAnsi="宋体" w:eastAsia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/>
          <w:sz w:val="24"/>
          <w:szCs w:val="24"/>
        </w:rPr>
        <w:t>”。）两端的电压，若电源电压是6V，电压表的示数如图乙所示，则灯L</w:t>
      </w:r>
      <w:r>
        <w:rPr>
          <w:rFonts w:hint="eastAsia" w:ascii="宋体" w:hAnsi="宋体" w:eastAsia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/>
          <w:sz w:val="24"/>
          <w:szCs w:val="24"/>
        </w:rPr>
        <w:t>两端的电压是</w:t>
      </w:r>
      <w:r>
        <w:rPr>
          <w:rFonts w:hint="eastAsia" w:ascii="宋体" w:hAnsi="宋体" w:eastAsia="宋体"/>
          <w:sz w:val="24"/>
          <w:szCs w:val="24"/>
          <w:u w:val="single"/>
        </w:rPr>
        <w:t>　      　</w:t>
      </w:r>
      <w:r>
        <w:rPr>
          <w:rFonts w:hint="eastAsia" w:ascii="宋体" w:hAnsi="宋体" w:eastAsia="宋体"/>
          <w:sz w:val="24"/>
          <w:szCs w:val="24"/>
        </w:rPr>
        <w:t>V．</w:t>
      </w:r>
      <w:r>
        <w:rPr>
          <w:rFonts w:hint="eastAsia" w:ascii="宋体" w:hAnsi="宋体" w:eastAsia="宋体"/>
          <w:sz w:val="24"/>
          <w:szCs w:val="24"/>
        </w:rPr>
        <w:pict>
          <v:shape id="_x0000_i1033" o:spt="75" alt="菁优网：http://www.jyeoo.com" type="#_x0000_t75" style="height:126pt;width:272.2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312" w:hanging="312" w:hanging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12．如图所示的是四根高压输电线上的一个装置，利用这个装置将四根导线并联起来，相当于增大了导线的</w:t>
      </w:r>
      <w:r>
        <w:rPr>
          <w:rFonts w:hint="eastAsia" w:ascii="宋体" w:hAnsi="宋体" w:eastAsia="宋体"/>
          <w:sz w:val="24"/>
          <w:szCs w:val="24"/>
          <w:u w:val="single"/>
        </w:rPr>
        <w:t>　       　</w:t>
      </w:r>
      <w:r>
        <w:rPr>
          <w:rFonts w:hint="eastAsia" w:ascii="宋体" w:hAnsi="宋体" w:eastAsia="宋体"/>
          <w:sz w:val="24"/>
          <w:szCs w:val="24"/>
        </w:rPr>
        <w:t>，从而减小了导线的</w:t>
      </w:r>
      <w:r>
        <w:rPr>
          <w:rFonts w:hint="eastAsia" w:ascii="宋体" w:hAnsi="宋体" w:eastAsia="宋体"/>
          <w:sz w:val="24"/>
          <w:szCs w:val="24"/>
          <w:u w:val="single"/>
        </w:rPr>
        <w:t>　     　</w:t>
      </w:r>
      <w:r>
        <w:rPr>
          <w:rFonts w:hint="eastAsia" w:ascii="宋体" w:hAnsi="宋体" w:eastAsia="宋体"/>
          <w:sz w:val="24"/>
          <w:szCs w:val="24"/>
        </w:rPr>
        <w:t>，以达到减少输电线上电能损失的目的。</w:t>
      </w:r>
    </w:p>
    <w:p>
      <w:pPr>
        <w:spacing w:line="360" w:lineRule="auto"/>
        <w:ind w:left="273" w:left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pict>
          <v:shape id="_x0000_i1034" o:spt="75" alt="菁优网：http://www.jyeoo.com" type="#_x0000_t75" style="height:72.75pt;width:118.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312" w:hanging="312" w:hanging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13．（1）如图1所示的卷尺，它的分度值是 </w:t>
      </w:r>
      <w:r>
        <w:rPr>
          <w:rFonts w:hint="eastAsia" w:ascii="宋体" w:hAnsi="宋体" w:eastAsia="宋体"/>
          <w:sz w:val="24"/>
          <w:szCs w:val="24"/>
          <w:u w:val="single"/>
        </w:rPr>
        <w:t>　      　</w:t>
      </w:r>
      <w:r>
        <w:rPr>
          <w:rFonts w:hint="eastAsia" w:ascii="宋体" w:hAnsi="宋体" w:eastAsia="宋体"/>
          <w:sz w:val="24"/>
          <w:szCs w:val="24"/>
        </w:rPr>
        <w:t xml:space="preserve">cm，量程为 </w:t>
      </w:r>
      <w:r>
        <w:rPr>
          <w:rFonts w:hint="eastAsia" w:ascii="宋体" w:hAnsi="宋体" w:eastAsia="宋体"/>
          <w:sz w:val="24"/>
          <w:szCs w:val="24"/>
          <w:u w:val="single"/>
        </w:rPr>
        <w:t>　         　</w:t>
      </w:r>
      <w:r>
        <w:rPr>
          <w:rFonts w:hint="eastAsia" w:ascii="宋体" w:hAnsi="宋体" w:eastAsia="宋体"/>
          <w:sz w:val="24"/>
          <w:szCs w:val="24"/>
        </w:rPr>
        <w:t xml:space="preserve">；如图2所示，停表显示的时间为 </w:t>
      </w:r>
      <w:r>
        <w:rPr>
          <w:rFonts w:hint="eastAsia" w:ascii="宋体" w:hAnsi="宋体" w:eastAsia="宋体"/>
          <w:sz w:val="24"/>
          <w:szCs w:val="24"/>
          <w:u w:val="single"/>
        </w:rPr>
        <w:t>　        　</w:t>
      </w:r>
      <w:r>
        <w:rPr>
          <w:rFonts w:hint="eastAsia" w:ascii="宋体" w:hAnsi="宋体" w:eastAsia="宋体"/>
          <w:sz w:val="24"/>
          <w:szCs w:val="24"/>
        </w:rPr>
        <w:t>s。</w:t>
      </w:r>
    </w:p>
    <w:p>
      <w:pPr>
        <w:spacing w:line="360" w:lineRule="auto"/>
        <w:ind w:left="273" w:left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（2）某滑动变阻器的铭牌如图3所示，则该滑动变阻器允许通过的最大电流为 </w:t>
      </w:r>
      <w:r>
        <w:rPr>
          <w:rFonts w:hint="eastAsia" w:ascii="宋体" w:hAnsi="宋体" w:eastAsia="宋体"/>
          <w:sz w:val="24"/>
          <w:szCs w:val="24"/>
          <w:u w:val="single"/>
        </w:rPr>
        <w:t>　      　</w:t>
      </w:r>
      <w:r>
        <w:rPr>
          <w:rFonts w:hint="eastAsia" w:ascii="宋体" w:hAnsi="宋体" w:eastAsia="宋体"/>
          <w:sz w:val="24"/>
          <w:szCs w:val="24"/>
        </w:rPr>
        <w:t xml:space="preserve">A；图3和图4所示的器材都是通过改变接入电路中电阻丝的 </w:t>
      </w:r>
      <w:r>
        <w:rPr>
          <w:rFonts w:hint="eastAsia" w:ascii="宋体" w:hAnsi="宋体" w:eastAsia="宋体"/>
          <w:sz w:val="24"/>
          <w:szCs w:val="24"/>
          <w:u w:val="single"/>
        </w:rPr>
        <w:t>　     　</w:t>
      </w:r>
      <w:r>
        <w:rPr>
          <w:rFonts w:hint="eastAsia" w:ascii="宋体" w:hAnsi="宋体" w:eastAsia="宋体"/>
          <w:sz w:val="24"/>
          <w:szCs w:val="24"/>
        </w:rPr>
        <w:t>来改变电阻的大小。</w:t>
      </w:r>
    </w:p>
    <w:p>
      <w:pPr>
        <w:spacing w:line="360" w:lineRule="auto"/>
        <w:ind w:left="273" w:left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（3）如图5所示的温度计，</w:t>
      </w:r>
      <w:r>
        <w:rPr>
          <w:rFonts w:hint="eastAsia" w:ascii="宋体" w:hAnsi="宋体" w:eastAsia="宋体"/>
          <w:sz w:val="24"/>
          <w:szCs w:val="24"/>
          <w:u w:val="single"/>
        </w:rPr>
        <w:t>　   　</w:t>
      </w:r>
      <w:r>
        <w:rPr>
          <w:rFonts w:hint="eastAsia" w:ascii="宋体" w:hAnsi="宋体" w:eastAsia="宋体"/>
          <w:sz w:val="24"/>
          <w:szCs w:val="24"/>
        </w:rPr>
        <w:t xml:space="preserve">是体温计，它们都是利用液体的 </w:t>
      </w:r>
      <w:r>
        <w:rPr>
          <w:rFonts w:hint="eastAsia" w:ascii="宋体" w:hAnsi="宋体" w:eastAsia="宋体"/>
          <w:sz w:val="24"/>
          <w:szCs w:val="24"/>
          <w:u w:val="single"/>
        </w:rPr>
        <w:t>　       　</w:t>
      </w:r>
      <w:r>
        <w:rPr>
          <w:rFonts w:hint="eastAsia" w:ascii="宋体" w:hAnsi="宋体" w:eastAsia="宋体"/>
          <w:sz w:val="24"/>
          <w:szCs w:val="24"/>
        </w:rPr>
        <w:t>性质制成的。</w:t>
      </w:r>
    </w:p>
    <w:p>
      <w:pPr>
        <w:spacing w:line="360" w:lineRule="auto"/>
        <w:ind w:left="273" w:left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pict>
          <v:shape id="_x0000_i1035" o:spt="75" alt="菁优网：http://www.jyeoo.com" type="#_x0000_t75" style="height:408pt;width:393.7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312" w:hanging="312" w:hanging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14．如图所示，电源电压是6V且不变，S闭合后电压表V</w:t>
      </w:r>
      <w:r>
        <w:rPr>
          <w:rFonts w:hint="eastAsia" w:ascii="宋体" w:hAnsi="宋体" w:eastAsia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/>
          <w:sz w:val="24"/>
          <w:szCs w:val="24"/>
        </w:rPr>
        <w:t>示数为2V，则灯L</w:t>
      </w:r>
      <w:r>
        <w:rPr>
          <w:rFonts w:hint="eastAsia" w:ascii="宋体" w:hAnsi="宋体" w:eastAsia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/>
          <w:sz w:val="24"/>
          <w:szCs w:val="24"/>
        </w:rPr>
        <w:t>和灯L</w:t>
      </w:r>
      <w:r>
        <w:rPr>
          <w:rFonts w:hint="eastAsia" w:ascii="宋体" w:hAnsi="宋体" w:eastAsia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/>
          <w:sz w:val="24"/>
          <w:szCs w:val="24"/>
        </w:rPr>
        <w:t>中电阻较大的是</w:t>
      </w:r>
      <w:r>
        <w:rPr>
          <w:rFonts w:hint="eastAsia" w:ascii="宋体" w:hAnsi="宋体" w:eastAsia="宋体"/>
          <w:sz w:val="24"/>
          <w:szCs w:val="24"/>
          <w:u w:val="single"/>
        </w:rPr>
        <w:t>　     　</w:t>
      </w:r>
      <w:r>
        <w:rPr>
          <w:rFonts w:hint="eastAsia" w:ascii="宋体" w:hAnsi="宋体" w:eastAsia="宋体"/>
          <w:sz w:val="24"/>
          <w:szCs w:val="24"/>
        </w:rPr>
        <w:t>，通过灯L</w:t>
      </w:r>
      <w:r>
        <w:rPr>
          <w:rFonts w:hint="eastAsia" w:ascii="宋体" w:hAnsi="宋体" w:eastAsia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/>
          <w:sz w:val="24"/>
          <w:szCs w:val="24"/>
        </w:rPr>
        <w:t>和灯L</w:t>
      </w:r>
      <w:r>
        <w:rPr>
          <w:rFonts w:hint="eastAsia" w:ascii="宋体" w:hAnsi="宋体" w:eastAsia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/>
          <w:sz w:val="24"/>
          <w:szCs w:val="24"/>
        </w:rPr>
        <w:t>的电流是</w:t>
      </w:r>
      <w:r>
        <w:rPr>
          <w:rFonts w:hint="eastAsia" w:ascii="宋体" w:hAnsi="宋体" w:eastAsia="宋体"/>
          <w:sz w:val="24"/>
          <w:szCs w:val="24"/>
          <w:u w:val="single"/>
        </w:rPr>
        <w:t>　     　</w:t>
      </w:r>
      <w:r>
        <w:rPr>
          <w:rFonts w:hint="eastAsia" w:ascii="宋体" w:hAnsi="宋体" w:eastAsia="宋体"/>
          <w:sz w:val="24"/>
          <w:szCs w:val="24"/>
        </w:rPr>
        <w:t>（选填“L</w:t>
      </w:r>
      <w:r>
        <w:rPr>
          <w:rFonts w:hint="eastAsia" w:ascii="宋体" w:hAnsi="宋体" w:eastAsia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/>
          <w:sz w:val="24"/>
          <w:szCs w:val="24"/>
        </w:rPr>
        <w:t>”、“L</w:t>
      </w:r>
      <w:r>
        <w:rPr>
          <w:rFonts w:hint="eastAsia" w:ascii="宋体" w:hAnsi="宋体" w:eastAsia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/>
          <w:sz w:val="24"/>
          <w:szCs w:val="24"/>
        </w:rPr>
        <w:t>”或“一样”）大。</w:t>
      </w:r>
    </w:p>
    <w:p>
      <w:pPr>
        <w:spacing w:line="360" w:lineRule="auto"/>
        <w:ind w:left="273" w:left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pict>
          <v:shape id="_x0000_i1036" o:spt="75" alt="菁优网：http://www.jyeoo.com" type="#_x0000_t75" style="height:101.25pt;width:141.7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三．作图题</w:t>
      </w:r>
    </w:p>
    <w:p>
      <w:pPr>
        <w:spacing w:line="360" w:lineRule="auto"/>
        <w:ind w:left="312" w:hanging="312" w:hanging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15．如图所示的电路，请在圆圈内填入电表（电压表或电流表）的符号，使开关S闭合时两灯都能发光且两电表均有示数。</w:t>
      </w:r>
    </w:p>
    <w:p>
      <w:pPr>
        <w:spacing w:line="360" w:lineRule="auto"/>
        <w:ind w:left="273" w:left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pict>
          <v:shape id="_x0000_i1037" o:spt="75" alt="菁优网：http://www.jyeoo.com" type="#_x0000_t75" style="height:95.25pt;width:120.7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四．实验探究题</w:t>
      </w:r>
    </w:p>
    <w:p>
      <w:pPr>
        <w:spacing w:line="360" w:lineRule="auto"/>
        <w:ind w:left="312" w:hanging="312" w:hanging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16．“探究串联电路的电压关系”的实验电路如图甲所示。</w:t>
      </w:r>
    </w:p>
    <w:p>
      <w:pPr>
        <w:spacing w:line="360" w:lineRule="auto"/>
        <w:ind w:left="273" w:left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（1）为了使探究得出的填论具有普遍意义，L</w:t>
      </w:r>
      <w:r>
        <w:rPr>
          <w:rFonts w:hint="eastAsia" w:ascii="宋体" w:hAnsi="宋体" w:eastAsia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/>
          <w:sz w:val="24"/>
          <w:szCs w:val="24"/>
        </w:rPr>
        <w:t>、L</w:t>
      </w:r>
      <w:r>
        <w:rPr>
          <w:rFonts w:hint="eastAsia" w:ascii="宋体" w:hAnsi="宋体" w:eastAsia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/>
          <w:sz w:val="24"/>
          <w:szCs w:val="24"/>
        </w:rPr>
        <w:t>应该选择规格</w:t>
      </w:r>
      <w:r>
        <w:rPr>
          <w:rFonts w:hint="eastAsia" w:ascii="宋体" w:hAnsi="宋体" w:eastAsia="宋体"/>
          <w:sz w:val="24"/>
          <w:szCs w:val="24"/>
          <w:u w:val="single"/>
        </w:rPr>
        <w:t>　     　</w:t>
      </w:r>
      <w:r>
        <w:rPr>
          <w:rFonts w:hint="eastAsia" w:ascii="宋体" w:hAnsi="宋体" w:eastAsia="宋体"/>
          <w:sz w:val="24"/>
          <w:szCs w:val="24"/>
        </w:rPr>
        <w:t>的小灯泡。</w:t>
      </w:r>
    </w:p>
    <w:p>
      <w:pPr>
        <w:spacing w:line="360" w:lineRule="auto"/>
        <w:ind w:left="273" w:left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（2）小明根据图甲连接好电路闭合开关，电压表示数如图乙所示，为了使实验结果更准确，接下来他应该</w:t>
      </w:r>
      <w:r>
        <w:rPr>
          <w:rFonts w:hint="eastAsia" w:ascii="宋体" w:hAnsi="宋体" w:eastAsia="宋体"/>
          <w:sz w:val="24"/>
          <w:szCs w:val="24"/>
          <w:u w:val="single"/>
        </w:rPr>
        <w:t>　                  　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ind w:left="273" w:left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（3）测出L</w:t>
      </w:r>
      <w:r>
        <w:rPr>
          <w:rFonts w:hint="eastAsia" w:ascii="宋体" w:hAnsi="宋体" w:eastAsia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/>
          <w:sz w:val="24"/>
          <w:szCs w:val="24"/>
        </w:rPr>
        <w:t>两端的电压后，小明断开开关，将与A点相连的导线改接到C点。这样操作会导致电压表出现的现象是</w:t>
      </w:r>
      <w:r>
        <w:rPr>
          <w:rFonts w:hint="eastAsia" w:ascii="宋体" w:hAnsi="宋体" w:eastAsia="宋体"/>
          <w:sz w:val="24"/>
          <w:szCs w:val="24"/>
          <w:u w:val="single"/>
        </w:rPr>
        <w:t>　         　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ind w:left="273" w:left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（4）小明按正确方法多次测量AB、BC、AC之间的电压得出规律。若U</w:t>
      </w:r>
      <w:r>
        <w:rPr>
          <w:rFonts w:hint="eastAsia" w:ascii="宋体" w:hAnsi="宋体" w:eastAsia="宋体"/>
          <w:sz w:val="24"/>
          <w:szCs w:val="24"/>
          <w:vertAlign w:val="subscript"/>
        </w:rPr>
        <w:t>AB</w:t>
      </w:r>
      <w:r>
        <w:rPr>
          <w:rFonts w:hint="eastAsia" w:ascii="宋体" w:hAnsi="宋体" w:eastAsia="宋体"/>
          <w:sz w:val="24"/>
          <w:szCs w:val="24"/>
        </w:rPr>
        <w:t>＝2.2V，U</w:t>
      </w:r>
      <w:r>
        <w:rPr>
          <w:rFonts w:hint="eastAsia" w:ascii="宋体" w:hAnsi="宋体" w:eastAsia="宋体"/>
          <w:sz w:val="24"/>
          <w:szCs w:val="24"/>
          <w:vertAlign w:val="subscript"/>
        </w:rPr>
        <w:t>BC</w:t>
      </w:r>
      <w:r>
        <w:rPr>
          <w:rFonts w:hint="eastAsia" w:ascii="宋体" w:hAnsi="宋体" w:eastAsia="宋体"/>
          <w:sz w:val="24"/>
          <w:szCs w:val="24"/>
        </w:rPr>
        <w:t>＝1，6V，则U</w:t>
      </w:r>
      <w:r>
        <w:rPr>
          <w:rFonts w:hint="eastAsia" w:ascii="宋体" w:hAnsi="宋体" w:eastAsia="宋体"/>
          <w:sz w:val="24"/>
          <w:szCs w:val="24"/>
          <w:vertAlign w:val="subscript"/>
        </w:rPr>
        <w:t>AC</w:t>
      </w:r>
      <w:r>
        <w:rPr>
          <w:rFonts w:hint="eastAsia" w:ascii="宋体" w:hAnsi="宋体" w:eastAsia="宋体"/>
          <w:sz w:val="24"/>
          <w:szCs w:val="24"/>
        </w:rPr>
        <w:t>＝</w:t>
      </w:r>
      <w:r>
        <w:rPr>
          <w:rFonts w:hint="eastAsia" w:ascii="宋体" w:hAnsi="宋体" w:eastAsia="宋体"/>
          <w:sz w:val="24"/>
          <w:szCs w:val="24"/>
          <w:u w:val="single"/>
        </w:rPr>
        <w:t>　      　</w:t>
      </w:r>
      <w:r>
        <w:rPr>
          <w:rFonts w:hint="eastAsia" w:ascii="宋体" w:hAnsi="宋体" w:eastAsia="宋体"/>
          <w:sz w:val="24"/>
          <w:szCs w:val="24"/>
        </w:rPr>
        <w:t>V。</w:t>
      </w:r>
    </w:p>
    <w:p>
      <w:pPr>
        <w:spacing w:line="360" w:lineRule="auto"/>
        <w:ind w:left="273" w:left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pict>
          <v:shape id="_x0000_i1038" o:spt="75" alt="菁优网：http://www.jyeoo.com" type="#_x0000_t75" style="height:102pt;width:266.25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312" w:hanging="312" w:hanging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17．在“探究影响导体电阻大小的因素”实验中，所用电路如图所示。闭合开关后，在M、N之间分别接上不同导体，通过观察相关现象来寻找影响导体电阻大小的因素。</w:t>
      </w:r>
    </w:p>
    <w:tbl>
      <w:tblPr>
        <w:tblStyle w:val="5"/>
        <w:tblW w:w="5175" w:type="dxa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825"/>
        <w:gridCol w:w="1245"/>
        <w:gridCol w:w="1230"/>
        <w:gridCol w:w="187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825" w:type="dxa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编号</w:t>
            </w:r>
          </w:p>
        </w:tc>
        <w:tc>
          <w:tcPr>
            <w:tcW w:w="1245" w:type="dxa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材料</w:t>
            </w:r>
          </w:p>
        </w:tc>
        <w:tc>
          <w:tcPr>
            <w:tcW w:w="1230" w:type="dxa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长度L/m</w:t>
            </w:r>
          </w:p>
        </w:tc>
        <w:tc>
          <w:tcPr>
            <w:tcW w:w="1875" w:type="dxa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横截面积S/mm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vertAlign w:val="superscript"/>
              </w:rPr>
              <w:t>2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825" w:type="dxa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A</w:t>
            </w:r>
          </w:p>
        </w:tc>
        <w:tc>
          <w:tcPr>
            <w:tcW w:w="1245" w:type="dxa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镍铬合金</w:t>
            </w:r>
          </w:p>
        </w:tc>
        <w:tc>
          <w:tcPr>
            <w:tcW w:w="1230" w:type="dxa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0.25</w:t>
            </w:r>
          </w:p>
        </w:tc>
        <w:tc>
          <w:tcPr>
            <w:tcW w:w="1875" w:type="dxa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1.0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825" w:type="dxa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B</w:t>
            </w:r>
          </w:p>
        </w:tc>
        <w:tc>
          <w:tcPr>
            <w:tcW w:w="1245" w:type="dxa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镍铬合金</w:t>
            </w:r>
          </w:p>
        </w:tc>
        <w:tc>
          <w:tcPr>
            <w:tcW w:w="1230" w:type="dxa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0.50</w:t>
            </w:r>
          </w:p>
        </w:tc>
        <w:tc>
          <w:tcPr>
            <w:tcW w:w="1875" w:type="dxa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1.0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825" w:type="dxa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C</w:t>
            </w:r>
          </w:p>
        </w:tc>
        <w:tc>
          <w:tcPr>
            <w:tcW w:w="1245" w:type="dxa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镍铬合金</w:t>
            </w:r>
          </w:p>
        </w:tc>
        <w:tc>
          <w:tcPr>
            <w:tcW w:w="1230" w:type="dxa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0.25</w:t>
            </w:r>
          </w:p>
        </w:tc>
        <w:tc>
          <w:tcPr>
            <w:tcW w:w="1875" w:type="dxa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2.0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825" w:type="dxa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D</w:t>
            </w:r>
          </w:p>
        </w:tc>
        <w:tc>
          <w:tcPr>
            <w:tcW w:w="1245" w:type="dxa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锰铜合金</w:t>
            </w:r>
          </w:p>
        </w:tc>
        <w:tc>
          <w:tcPr>
            <w:tcW w:w="1230" w:type="dxa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0.25</w:t>
            </w:r>
          </w:p>
        </w:tc>
        <w:tc>
          <w:tcPr>
            <w:tcW w:w="1875" w:type="dxa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1.0</w:t>
            </w:r>
          </w:p>
        </w:tc>
      </w:tr>
    </w:tbl>
    <w:p>
      <w:pPr>
        <w:spacing w:line="360" w:lineRule="auto"/>
        <w:ind w:left="273" w:left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（1）若提供了4根电阻丝，规格、材料如上表所示，为了探究电阻与导体横截面积的定性关系，可依次把尖嘴夹M、N跟材料A和材料</w:t>
      </w:r>
      <w:r>
        <w:rPr>
          <w:rFonts w:hint="eastAsia" w:ascii="宋体" w:hAnsi="宋体" w:eastAsia="宋体"/>
          <w:sz w:val="24"/>
          <w:szCs w:val="24"/>
          <w:u w:val="single"/>
        </w:rPr>
        <w:t>　   　</w:t>
      </w:r>
      <w:r>
        <w:rPr>
          <w:rFonts w:hint="eastAsia" w:ascii="宋体" w:hAnsi="宋体" w:eastAsia="宋体"/>
          <w:sz w:val="24"/>
          <w:szCs w:val="24"/>
        </w:rPr>
        <w:t>（填字母编号）的两端相连，先后记下电流表示数I</w:t>
      </w:r>
      <w:r>
        <w:rPr>
          <w:rFonts w:hint="eastAsia" w:ascii="宋体" w:hAnsi="宋体" w:eastAsia="宋体"/>
          <w:sz w:val="24"/>
          <w:szCs w:val="24"/>
          <w:vertAlign w:val="subscript"/>
        </w:rPr>
        <w:t>A</w:t>
      </w:r>
      <w:r>
        <w:rPr>
          <w:rFonts w:hint="eastAsia" w:ascii="宋体" w:hAnsi="宋体" w:eastAsia="宋体"/>
          <w:sz w:val="24"/>
          <w:szCs w:val="24"/>
        </w:rPr>
        <w:t>和I</w:t>
      </w:r>
      <w:r>
        <w:rPr>
          <w:rFonts w:hint="eastAsia" w:ascii="宋体" w:hAnsi="宋体" w:eastAsia="宋体"/>
          <w:sz w:val="24"/>
          <w:szCs w:val="24"/>
          <w:vertAlign w:val="subscript"/>
        </w:rPr>
        <w:t>？</w:t>
      </w:r>
      <w:r>
        <w:rPr>
          <w:rFonts w:hint="eastAsia" w:ascii="宋体" w:hAnsi="宋体" w:eastAsia="宋体"/>
          <w:sz w:val="24"/>
          <w:szCs w:val="24"/>
        </w:rPr>
        <w:t>，它们的大小关系是I</w:t>
      </w:r>
      <w:r>
        <w:rPr>
          <w:rFonts w:hint="eastAsia" w:ascii="宋体" w:hAnsi="宋体" w:eastAsia="宋体"/>
          <w:sz w:val="24"/>
          <w:szCs w:val="24"/>
          <w:vertAlign w:val="subscript"/>
        </w:rPr>
        <w:t>A</w:t>
      </w:r>
      <w:r>
        <w:rPr>
          <w:rFonts w:hint="eastAsia" w:ascii="宋体" w:hAnsi="宋体" w:eastAsia="宋体"/>
          <w:sz w:val="24"/>
          <w:szCs w:val="24"/>
          <w:u w:val="single"/>
        </w:rPr>
        <w:t>　   　</w:t>
      </w:r>
      <w:r>
        <w:rPr>
          <w:rFonts w:hint="eastAsia" w:ascii="宋体" w:hAnsi="宋体" w:eastAsia="宋体"/>
          <w:sz w:val="24"/>
          <w:szCs w:val="24"/>
        </w:rPr>
        <w:t>I</w:t>
      </w:r>
      <w:r>
        <w:rPr>
          <w:rFonts w:hint="eastAsia" w:ascii="宋体" w:hAnsi="宋体" w:eastAsia="宋体"/>
          <w:sz w:val="24"/>
          <w:szCs w:val="24"/>
          <w:vertAlign w:val="subscript"/>
        </w:rPr>
        <w:t>？</w:t>
      </w:r>
      <w:r>
        <w:rPr>
          <w:rFonts w:hint="eastAsia" w:ascii="宋体" w:hAnsi="宋体" w:eastAsia="宋体"/>
          <w:sz w:val="24"/>
          <w:szCs w:val="24"/>
        </w:rPr>
        <w:t>（选填“＞”“＜”或“＝”）；</w:t>
      </w:r>
    </w:p>
    <w:p>
      <w:pPr>
        <w:spacing w:line="360" w:lineRule="auto"/>
        <w:ind w:left="273" w:left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（2）若只有一根大约1米长的电阻丝，借助工具钳，利用上述电路能够完成哪些因素对电阻产生影响的探究：</w:t>
      </w:r>
      <w:r>
        <w:rPr>
          <w:rFonts w:hint="eastAsia" w:ascii="宋体" w:hAnsi="宋体" w:eastAsia="宋体"/>
          <w:sz w:val="24"/>
          <w:szCs w:val="24"/>
          <w:u w:val="single"/>
        </w:rPr>
        <w:t>　          　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ind w:left="273" w:left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（3）请评估电路中接有电流表的情况下，还必须接入灯泡的原因：</w:t>
      </w:r>
      <w:r>
        <w:rPr>
          <w:rFonts w:hint="eastAsia" w:ascii="宋体" w:hAnsi="宋体" w:eastAsia="宋体"/>
          <w:sz w:val="24"/>
          <w:szCs w:val="24"/>
          <w:u w:val="single"/>
        </w:rPr>
        <w:t>　       　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ind w:left="273" w:left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pict>
          <v:shape id="_x0000_i1039" o:spt="75" alt="菁优网：http://www.jyeoo.com" type="#_x0000_t75" style="height:105pt;width:210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五．计算题</w:t>
      </w:r>
    </w:p>
    <w:p>
      <w:pPr>
        <w:spacing w:line="360" w:lineRule="auto"/>
        <w:ind w:left="312" w:hanging="312" w:hanging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18．在如图甲所示电路中，电源电压保持不变，当闭合开关时，两灯正常工作。电压表V</w:t>
      </w:r>
      <w:r>
        <w:rPr>
          <w:rFonts w:hint="eastAsia" w:ascii="宋体" w:hAnsi="宋体" w:eastAsia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/>
          <w:sz w:val="24"/>
          <w:szCs w:val="24"/>
        </w:rPr>
        <w:t>和V</w:t>
      </w:r>
      <w:r>
        <w:rPr>
          <w:rFonts w:hint="eastAsia" w:ascii="宋体" w:hAnsi="宋体" w:eastAsia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/>
          <w:sz w:val="24"/>
          <w:szCs w:val="24"/>
        </w:rPr>
        <w:t>的指针位置完全一样，如图乙所示。已知图乙电压表的量程分别为0﹣3V和0﹣15V，求：</w:t>
      </w:r>
    </w:p>
    <w:p>
      <w:pPr>
        <w:spacing w:line="360" w:lineRule="auto"/>
        <w:ind w:left="273" w:left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（1）电源电压；</w:t>
      </w:r>
    </w:p>
    <w:p>
      <w:pPr>
        <w:spacing w:line="360" w:lineRule="auto"/>
        <w:ind w:left="273" w:left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（2）灯L</w:t>
      </w:r>
      <w:r>
        <w:rPr>
          <w:rFonts w:hint="eastAsia" w:ascii="宋体" w:hAnsi="宋体" w:eastAsia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/>
          <w:sz w:val="24"/>
          <w:szCs w:val="24"/>
        </w:rPr>
        <w:t>两端的电压；</w:t>
      </w:r>
    </w:p>
    <w:p>
      <w:pPr>
        <w:spacing w:line="360" w:lineRule="auto"/>
        <w:ind w:left="273" w:left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（3）灯L</w:t>
      </w:r>
      <w:r>
        <w:rPr>
          <w:rFonts w:hint="eastAsia" w:ascii="宋体" w:hAnsi="宋体" w:eastAsia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/>
          <w:sz w:val="24"/>
          <w:szCs w:val="24"/>
        </w:rPr>
        <w:t>两端的电压。</w:t>
      </w:r>
    </w:p>
    <w:p>
      <w:pPr>
        <w:spacing w:line="360" w:lineRule="auto"/>
        <w:ind w:left="273" w:left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pict>
          <v:shape id="_x0000_i1040" o:spt="75" alt="菁优网：http://www.jyeoo.com" type="#_x0000_t75" style="height:114pt;width:257.25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312" w:hanging="312" w:hanging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19．如图电路图，电源电压为12V，闭合开关后灯泡L</w:t>
      </w:r>
      <w:r>
        <w:rPr>
          <w:rFonts w:hint="eastAsia" w:ascii="宋体" w:hAnsi="宋体" w:eastAsia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/>
          <w:sz w:val="24"/>
          <w:szCs w:val="24"/>
        </w:rPr>
        <w:t>和L</w:t>
      </w:r>
      <w:r>
        <w:rPr>
          <w:rFonts w:hint="eastAsia" w:ascii="宋体" w:hAnsi="宋体" w:eastAsia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/>
          <w:sz w:val="24"/>
          <w:szCs w:val="24"/>
        </w:rPr>
        <w:t>都能正常发光，此时两只电流表的指在如图所示相同的位置。</w:t>
      </w:r>
    </w:p>
    <w:p>
      <w:pPr>
        <w:spacing w:line="360" w:lineRule="auto"/>
        <w:ind w:left="273" w:left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pict>
          <v:shape id="_x0000_i1041" o:spt="75" alt="菁优网：http://www.jyeoo.com" type="#_x0000_t75" style="height:97.5pt;width:283.5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left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（1）该电路中电流表A</w:t>
      </w:r>
      <w:r>
        <w:rPr>
          <w:rFonts w:hint="eastAsia" w:ascii="宋体" w:hAnsi="宋体" w:eastAsia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/>
          <w:sz w:val="24"/>
          <w:szCs w:val="24"/>
        </w:rPr>
        <w:t>、A</w:t>
      </w:r>
      <w:r>
        <w:rPr>
          <w:rFonts w:hint="eastAsia" w:ascii="宋体" w:hAnsi="宋体" w:eastAsia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/>
          <w:sz w:val="24"/>
          <w:szCs w:val="24"/>
        </w:rPr>
        <w:t>的示数分别是多少？</w:t>
      </w:r>
    </w:p>
    <w:p>
      <w:pPr>
        <w:spacing w:line="360" w:lineRule="auto"/>
        <w:ind w:left="273" w:left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（2）灯泡L</w:t>
      </w:r>
      <w:r>
        <w:rPr>
          <w:rFonts w:hint="eastAsia" w:ascii="宋体" w:hAnsi="宋体" w:eastAsia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/>
          <w:sz w:val="24"/>
          <w:szCs w:val="24"/>
        </w:rPr>
        <w:t>和L</w:t>
      </w:r>
      <w:r>
        <w:rPr>
          <w:rFonts w:hint="eastAsia" w:ascii="宋体" w:hAnsi="宋体" w:eastAsia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/>
          <w:sz w:val="24"/>
          <w:szCs w:val="24"/>
        </w:rPr>
        <w:t>的电流I</w:t>
      </w:r>
      <w:r>
        <w:rPr>
          <w:rFonts w:hint="eastAsia" w:ascii="宋体" w:hAnsi="宋体" w:eastAsia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/>
          <w:sz w:val="24"/>
          <w:szCs w:val="24"/>
        </w:rPr>
        <w:t>、I</w:t>
      </w:r>
      <w:r>
        <w:rPr>
          <w:rFonts w:hint="eastAsia" w:ascii="宋体" w:hAnsi="宋体" w:eastAsia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/>
          <w:sz w:val="24"/>
          <w:szCs w:val="24"/>
        </w:rPr>
        <w:t>分别是多少？</w:t>
      </w:r>
    </w:p>
    <w:p>
      <w:pPr>
        <w:spacing w:line="360" w:lineRule="auto"/>
        <w:ind w:left="273" w:left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（3）灯泡L</w:t>
      </w:r>
      <w:r>
        <w:rPr>
          <w:rFonts w:hint="eastAsia" w:ascii="宋体" w:hAnsi="宋体" w:eastAsia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/>
          <w:sz w:val="24"/>
          <w:szCs w:val="24"/>
        </w:rPr>
        <w:t>和L</w:t>
      </w:r>
      <w:r>
        <w:rPr>
          <w:rFonts w:hint="eastAsia" w:ascii="宋体" w:hAnsi="宋体" w:eastAsia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/>
          <w:sz w:val="24"/>
          <w:szCs w:val="24"/>
        </w:rPr>
        <w:t>的电压U</w:t>
      </w:r>
      <w:r>
        <w:rPr>
          <w:rFonts w:hint="eastAsia" w:ascii="宋体" w:hAnsi="宋体" w:eastAsia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/>
          <w:sz w:val="24"/>
          <w:szCs w:val="24"/>
        </w:rPr>
        <w:t>、U</w:t>
      </w:r>
      <w:r>
        <w:rPr>
          <w:rFonts w:hint="eastAsia" w:ascii="宋体" w:hAnsi="宋体" w:eastAsia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/>
          <w:sz w:val="24"/>
          <w:szCs w:val="24"/>
        </w:rPr>
        <w:t>分别是多少？</w:t>
      </w:r>
    </w:p>
    <w:p>
      <w:pPr>
        <w:widowControl/>
        <w:spacing w:line="360" w:lineRule="auto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page"/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答案</w:t>
      </w:r>
    </w:p>
    <w:p>
      <w:pPr>
        <w:spacing w:line="360" w:lineRule="auto"/>
        <w:ind w:left="312" w:hanging="312" w:hanging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1．D</w:t>
      </w:r>
    </w:p>
    <w:p>
      <w:pPr>
        <w:spacing w:line="360" w:lineRule="auto"/>
        <w:ind w:left="312" w:hanging="312" w:hanging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2．A</w:t>
      </w:r>
    </w:p>
    <w:p>
      <w:pPr>
        <w:spacing w:line="360" w:lineRule="auto"/>
        <w:ind w:left="312" w:hanging="312" w:hanging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3．A</w:t>
      </w:r>
    </w:p>
    <w:p>
      <w:pPr>
        <w:spacing w:line="360" w:lineRule="auto"/>
        <w:ind w:left="312" w:hanging="312" w:hanging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4．A</w:t>
      </w:r>
    </w:p>
    <w:p>
      <w:pPr>
        <w:spacing w:line="360" w:lineRule="auto"/>
        <w:ind w:left="312" w:hanging="312" w:hanging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5．B</w:t>
      </w:r>
    </w:p>
    <w:p>
      <w:pPr>
        <w:spacing w:line="360" w:lineRule="auto"/>
        <w:ind w:left="312" w:hanging="312" w:hanging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6．D</w:t>
      </w:r>
    </w:p>
    <w:p>
      <w:pPr>
        <w:spacing w:line="360" w:lineRule="auto"/>
        <w:ind w:left="312" w:hanging="312" w:hanging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7．D</w:t>
      </w:r>
    </w:p>
    <w:p>
      <w:pPr>
        <w:spacing w:line="360" w:lineRule="auto"/>
        <w:ind w:left="312" w:hanging="312" w:hanging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8．A</w:t>
      </w:r>
    </w:p>
    <w:p>
      <w:pPr>
        <w:spacing w:line="240" w:lineRule="auto"/>
        <w:ind w:left="312" w:hanging="312" w:hanging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9．220；串联；火</w:t>
      </w:r>
    </w:p>
    <w:p>
      <w:pPr>
        <w:spacing w:line="240" w:lineRule="auto"/>
        <w:ind w:left="312" w:hanging="312" w:hanging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10．半导体；超导</w:t>
      </w:r>
    </w:p>
    <w:p>
      <w:pPr>
        <w:spacing w:line="240" w:lineRule="auto"/>
        <w:ind w:left="312" w:hanging="312" w:hanging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11．L</w:t>
      </w:r>
      <w:r>
        <w:rPr>
          <w:rFonts w:hint="eastAsia" w:ascii="宋体" w:hAnsi="宋体" w:eastAsia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/>
          <w:sz w:val="24"/>
          <w:szCs w:val="24"/>
        </w:rPr>
        <w:t>；4.5</w:t>
      </w:r>
    </w:p>
    <w:p>
      <w:pPr>
        <w:spacing w:line="240" w:lineRule="auto"/>
        <w:ind w:left="312" w:hanging="312" w:hanging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12．横截面积；电阻</w:t>
      </w:r>
    </w:p>
    <w:p>
      <w:pPr>
        <w:spacing w:line="240" w:lineRule="auto"/>
        <w:ind w:left="312" w:hanging="312" w:hanging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13．（1）0.2；0～5.5m；306.5；（2）1.5；长度；（3）甲；热胀冷缩</w:t>
      </w:r>
    </w:p>
    <w:p>
      <w:pPr>
        <w:spacing w:line="360" w:lineRule="auto"/>
        <w:ind w:left="312" w:hanging="312" w:hanging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14．L</w:t>
      </w:r>
      <w:r>
        <w:rPr>
          <w:rFonts w:hint="eastAsia" w:ascii="宋体" w:hAnsi="宋体" w:eastAsia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/>
          <w:sz w:val="24"/>
          <w:szCs w:val="24"/>
        </w:rPr>
        <w:t>；一样</w:t>
      </w:r>
    </w:p>
    <w:p>
      <w:pPr>
        <w:spacing w:line="360" w:lineRule="auto"/>
        <w:ind w:left="312" w:hanging="312" w:hangingChars="130"/>
        <w:rPr>
          <w:rFonts w:ascii="宋体" w:hAnsi="宋体" w:eastAsia="宋体"/>
          <w:color w:val="0000FF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15．</w:t>
      </w:r>
    </w:p>
    <w:p>
      <w:pPr>
        <w:spacing w:line="360" w:lineRule="auto"/>
        <w:ind w:left="312" w:hanging="312" w:hangingChars="13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drawing>
          <wp:inline distT="0" distB="0" distL="0" distR="0">
            <wp:extent cx="2466975" cy="14478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hanging="312" w:hanging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16．（1）不同；（2）断开开关，将电压表的量程改接为0﹣3V；（3）指针反向偏转；（4）3.8</w:t>
      </w:r>
    </w:p>
    <w:p>
      <w:pPr>
        <w:spacing w:line="360" w:lineRule="auto"/>
        <w:ind w:left="312" w:hanging="312" w:hanging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17．（1）C；＜；（2）长度、横截面积； （3）保护电路</w:t>
      </w:r>
    </w:p>
    <w:p>
      <w:pPr>
        <w:spacing w:line="360" w:lineRule="auto"/>
        <w:ind w:left="312" w:hanging="312" w:hanging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18．（1）7.5V</w:t>
      </w:r>
    </w:p>
    <w:p>
      <w:pPr>
        <w:spacing w:line="360" w:lineRule="auto"/>
        <w:ind w:left="273" w:left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（2）1.5V</w:t>
      </w:r>
    </w:p>
    <w:p>
      <w:pPr>
        <w:spacing w:line="360" w:lineRule="auto"/>
        <w:ind w:left="273" w:left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（3）6V</w:t>
      </w:r>
    </w:p>
    <w:p>
      <w:pPr>
        <w:spacing w:line="360" w:lineRule="auto"/>
        <w:ind w:left="312" w:hanging="312" w:hanging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19．（1）0.2A、1A</w:t>
      </w:r>
    </w:p>
    <w:p>
      <w:pPr>
        <w:spacing w:line="360" w:lineRule="auto"/>
        <w:ind w:left="273" w:leftChars="13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（2）0.2A和0.8A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（3）都是12V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tabs>
        <w:tab w:val="clear" w:pos="4153"/>
      </w:tabs>
    </w:pPr>
  </w:p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42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AC6"/>
    <w:rsid w:val="0000166E"/>
    <w:rsid w:val="00016746"/>
    <w:rsid w:val="00017BF5"/>
    <w:rsid w:val="00025E9B"/>
    <w:rsid w:val="0003017A"/>
    <w:rsid w:val="000418FA"/>
    <w:rsid w:val="00044979"/>
    <w:rsid w:val="000506D9"/>
    <w:rsid w:val="00057990"/>
    <w:rsid w:val="0006298B"/>
    <w:rsid w:val="00073140"/>
    <w:rsid w:val="00075378"/>
    <w:rsid w:val="00091C14"/>
    <w:rsid w:val="00093127"/>
    <w:rsid w:val="0009485E"/>
    <w:rsid w:val="0009599C"/>
    <w:rsid w:val="000A1932"/>
    <w:rsid w:val="000A3839"/>
    <w:rsid w:val="000A3F12"/>
    <w:rsid w:val="000A6AB2"/>
    <w:rsid w:val="000D3417"/>
    <w:rsid w:val="000D6378"/>
    <w:rsid w:val="000E0FE4"/>
    <w:rsid w:val="000E7019"/>
    <w:rsid w:val="000F1854"/>
    <w:rsid w:val="000F693A"/>
    <w:rsid w:val="00101992"/>
    <w:rsid w:val="00113483"/>
    <w:rsid w:val="00114931"/>
    <w:rsid w:val="00124F47"/>
    <w:rsid w:val="00125E42"/>
    <w:rsid w:val="0014440E"/>
    <w:rsid w:val="00151AED"/>
    <w:rsid w:val="00152F07"/>
    <w:rsid w:val="00162ADC"/>
    <w:rsid w:val="00180400"/>
    <w:rsid w:val="0018510E"/>
    <w:rsid w:val="00196341"/>
    <w:rsid w:val="001A2B3A"/>
    <w:rsid w:val="001C2C4B"/>
    <w:rsid w:val="001C5049"/>
    <w:rsid w:val="001C525E"/>
    <w:rsid w:val="001C6BD8"/>
    <w:rsid w:val="001E08B2"/>
    <w:rsid w:val="001E1BE6"/>
    <w:rsid w:val="001E7280"/>
    <w:rsid w:val="001F335B"/>
    <w:rsid w:val="001F38DE"/>
    <w:rsid w:val="001F46FB"/>
    <w:rsid w:val="00205498"/>
    <w:rsid w:val="00205758"/>
    <w:rsid w:val="002218D5"/>
    <w:rsid w:val="00257AF1"/>
    <w:rsid w:val="002655C3"/>
    <w:rsid w:val="00266535"/>
    <w:rsid w:val="002824BA"/>
    <w:rsid w:val="00286063"/>
    <w:rsid w:val="00297BEC"/>
    <w:rsid w:val="002A6C1F"/>
    <w:rsid w:val="002B09AB"/>
    <w:rsid w:val="002B5C8F"/>
    <w:rsid w:val="002B7970"/>
    <w:rsid w:val="002C16D0"/>
    <w:rsid w:val="002C3AF2"/>
    <w:rsid w:val="002C4A04"/>
    <w:rsid w:val="002D3A38"/>
    <w:rsid w:val="002F089F"/>
    <w:rsid w:val="00300E66"/>
    <w:rsid w:val="0030177A"/>
    <w:rsid w:val="003034FF"/>
    <w:rsid w:val="003056CA"/>
    <w:rsid w:val="003220C1"/>
    <w:rsid w:val="00322DD8"/>
    <w:rsid w:val="00375B15"/>
    <w:rsid w:val="00380259"/>
    <w:rsid w:val="00395E0A"/>
    <w:rsid w:val="003A7703"/>
    <w:rsid w:val="003C252F"/>
    <w:rsid w:val="003C37F5"/>
    <w:rsid w:val="003D6592"/>
    <w:rsid w:val="003E0C84"/>
    <w:rsid w:val="003E391A"/>
    <w:rsid w:val="003F2DB1"/>
    <w:rsid w:val="004068A1"/>
    <w:rsid w:val="004151FC"/>
    <w:rsid w:val="00420213"/>
    <w:rsid w:val="004203C5"/>
    <w:rsid w:val="004264F9"/>
    <w:rsid w:val="004416F8"/>
    <w:rsid w:val="00445BFA"/>
    <w:rsid w:val="00462C93"/>
    <w:rsid w:val="00474458"/>
    <w:rsid w:val="004764E3"/>
    <w:rsid w:val="004776F4"/>
    <w:rsid w:val="0048036B"/>
    <w:rsid w:val="00480A1D"/>
    <w:rsid w:val="004845F8"/>
    <w:rsid w:val="00495A01"/>
    <w:rsid w:val="00497089"/>
    <w:rsid w:val="004B3C0C"/>
    <w:rsid w:val="004B59CE"/>
    <w:rsid w:val="004B5B15"/>
    <w:rsid w:val="004B74C7"/>
    <w:rsid w:val="004C081E"/>
    <w:rsid w:val="004C2A96"/>
    <w:rsid w:val="004C6F3E"/>
    <w:rsid w:val="004D29FB"/>
    <w:rsid w:val="004D6E15"/>
    <w:rsid w:val="004E05CA"/>
    <w:rsid w:val="004E1C2E"/>
    <w:rsid w:val="004F37A0"/>
    <w:rsid w:val="00504FCB"/>
    <w:rsid w:val="00517EBD"/>
    <w:rsid w:val="005202C2"/>
    <w:rsid w:val="005243AA"/>
    <w:rsid w:val="005362D2"/>
    <w:rsid w:val="00555D8D"/>
    <w:rsid w:val="005628D1"/>
    <w:rsid w:val="00571052"/>
    <w:rsid w:val="00572F00"/>
    <w:rsid w:val="0057374E"/>
    <w:rsid w:val="00592919"/>
    <w:rsid w:val="005B048C"/>
    <w:rsid w:val="005B581A"/>
    <w:rsid w:val="005D0DED"/>
    <w:rsid w:val="005D704E"/>
    <w:rsid w:val="00602E96"/>
    <w:rsid w:val="00634FB7"/>
    <w:rsid w:val="00636B4B"/>
    <w:rsid w:val="00641909"/>
    <w:rsid w:val="00663C3A"/>
    <w:rsid w:val="00667D03"/>
    <w:rsid w:val="006911D8"/>
    <w:rsid w:val="00693BAB"/>
    <w:rsid w:val="006B711B"/>
    <w:rsid w:val="006C0580"/>
    <w:rsid w:val="006D37E8"/>
    <w:rsid w:val="006E25D7"/>
    <w:rsid w:val="007048A1"/>
    <w:rsid w:val="007049F9"/>
    <w:rsid w:val="00714E71"/>
    <w:rsid w:val="007159A2"/>
    <w:rsid w:val="00722C44"/>
    <w:rsid w:val="0074041D"/>
    <w:rsid w:val="00743C80"/>
    <w:rsid w:val="00744D0D"/>
    <w:rsid w:val="00746875"/>
    <w:rsid w:val="00747462"/>
    <w:rsid w:val="00754956"/>
    <w:rsid w:val="007558FB"/>
    <w:rsid w:val="00756CDA"/>
    <w:rsid w:val="007615F7"/>
    <w:rsid w:val="00764D95"/>
    <w:rsid w:val="00765B35"/>
    <w:rsid w:val="00780B7D"/>
    <w:rsid w:val="00790F84"/>
    <w:rsid w:val="00794937"/>
    <w:rsid w:val="00796BCB"/>
    <w:rsid w:val="00797AA6"/>
    <w:rsid w:val="007A5D11"/>
    <w:rsid w:val="007B1D67"/>
    <w:rsid w:val="007B1F47"/>
    <w:rsid w:val="007C5FEB"/>
    <w:rsid w:val="007C75AB"/>
    <w:rsid w:val="007C773A"/>
    <w:rsid w:val="007D6847"/>
    <w:rsid w:val="007E104F"/>
    <w:rsid w:val="007E21C0"/>
    <w:rsid w:val="007F6F97"/>
    <w:rsid w:val="007F6FF9"/>
    <w:rsid w:val="00804A3A"/>
    <w:rsid w:val="008105BD"/>
    <w:rsid w:val="008134B9"/>
    <w:rsid w:val="00833346"/>
    <w:rsid w:val="00835B10"/>
    <w:rsid w:val="00864C95"/>
    <w:rsid w:val="008670B3"/>
    <w:rsid w:val="00870394"/>
    <w:rsid w:val="008C4430"/>
    <w:rsid w:val="008C7EF4"/>
    <w:rsid w:val="008D2C12"/>
    <w:rsid w:val="008D3714"/>
    <w:rsid w:val="008D6DC2"/>
    <w:rsid w:val="008E0884"/>
    <w:rsid w:val="008F31C3"/>
    <w:rsid w:val="00906C59"/>
    <w:rsid w:val="009072B1"/>
    <w:rsid w:val="009101F8"/>
    <w:rsid w:val="00974261"/>
    <w:rsid w:val="00980365"/>
    <w:rsid w:val="00980C37"/>
    <w:rsid w:val="009838E8"/>
    <w:rsid w:val="00990D74"/>
    <w:rsid w:val="00991387"/>
    <w:rsid w:val="009A1081"/>
    <w:rsid w:val="009B4254"/>
    <w:rsid w:val="009C04F4"/>
    <w:rsid w:val="009C2991"/>
    <w:rsid w:val="009C328A"/>
    <w:rsid w:val="009D7C42"/>
    <w:rsid w:val="009E1AC6"/>
    <w:rsid w:val="009E28BD"/>
    <w:rsid w:val="009E5535"/>
    <w:rsid w:val="00A02B94"/>
    <w:rsid w:val="00A0386E"/>
    <w:rsid w:val="00A10C5B"/>
    <w:rsid w:val="00A16F4D"/>
    <w:rsid w:val="00A52125"/>
    <w:rsid w:val="00A71B70"/>
    <w:rsid w:val="00A72851"/>
    <w:rsid w:val="00A72883"/>
    <w:rsid w:val="00A8633E"/>
    <w:rsid w:val="00A86C87"/>
    <w:rsid w:val="00A976EE"/>
    <w:rsid w:val="00AA448F"/>
    <w:rsid w:val="00AC3445"/>
    <w:rsid w:val="00AC413D"/>
    <w:rsid w:val="00AD098D"/>
    <w:rsid w:val="00AD5962"/>
    <w:rsid w:val="00AE35B6"/>
    <w:rsid w:val="00AE5320"/>
    <w:rsid w:val="00B0057F"/>
    <w:rsid w:val="00B0117C"/>
    <w:rsid w:val="00B128C2"/>
    <w:rsid w:val="00B16CDF"/>
    <w:rsid w:val="00B33FA0"/>
    <w:rsid w:val="00B41CD4"/>
    <w:rsid w:val="00B421D3"/>
    <w:rsid w:val="00B4678E"/>
    <w:rsid w:val="00B504E8"/>
    <w:rsid w:val="00B5568C"/>
    <w:rsid w:val="00B6465B"/>
    <w:rsid w:val="00B67FB7"/>
    <w:rsid w:val="00B7353A"/>
    <w:rsid w:val="00B73714"/>
    <w:rsid w:val="00B7433C"/>
    <w:rsid w:val="00B805B4"/>
    <w:rsid w:val="00B80804"/>
    <w:rsid w:val="00B852EF"/>
    <w:rsid w:val="00B91DB1"/>
    <w:rsid w:val="00BA42A1"/>
    <w:rsid w:val="00BC2CDA"/>
    <w:rsid w:val="00BC6A5C"/>
    <w:rsid w:val="00BC6AC2"/>
    <w:rsid w:val="00BD1475"/>
    <w:rsid w:val="00BD3704"/>
    <w:rsid w:val="00BD4236"/>
    <w:rsid w:val="00BD6584"/>
    <w:rsid w:val="00BD6F87"/>
    <w:rsid w:val="00C02FC6"/>
    <w:rsid w:val="00C0588C"/>
    <w:rsid w:val="00C12A40"/>
    <w:rsid w:val="00C60BD4"/>
    <w:rsid w:val="00C62F02"/>
    <w:rsid w:val="00C66282"/>
    <w:rsid w:val="00C72B73"/>
    <w:rsid w:val="00C83278"/>
    <w:rsid w:val="00C84680"/>
    <w:rsid w:val="00C87260"/>
    <w:rsid w:val="00C90BD4"/>
    <w:rsid w:val="00C910B8"/>
    <w:rsid w:val="00CA06F6"/>
    <w:rsid w:val="00CA0B55"/>
    <w:rsid w:val="00CB317C"/>
    <w:rsid w:val="00CB69A0"/>
    <w:rsid w:val="00CC383D"/>
    <w:rsid w:val="00CD670D"/>
    <w:rsid w:val="00CD7A7D"/>
    <w:rsid w:val="00CD7EF7"/>
    <w:rsid w:val="00CE4F49"/>
    <w:rsid w:val="00CE5113"/>
    <w:rsid w:val="00D02406"/>
    <w:rsid w:val="00D103DA"/>
    <w:rsid w:val="00D37B03"/>
    <w:rsid w:val="00D42130"/>
    <w:rsid w:val="00D44769"/>
    <w:rsid w:val="00D54B07"/>
    <w:rsid w:val="00D55141"/>
    <w:rsid w:val="00D60095"/>
    <w:rsid w:val="00D60EBF"/>
    <w:rsid w:val="00D80D77"/>
    <w:rsid w:val="00D92ABA"/>
    <w:rsid w:val="00DA1654"/>
    <w:rsid w:val="00DA3535"/>
    <w:rsid w:val="00DB0A19"/>
    <w:rsid w:val="00DB3675"/>
    <w:rsid w:val="00DC349D"/>
    <w:rsid w:val="00DD67EF"/>
    <w:rsid w:val="00DD7621"/>
    <w:rsid w:val="00DD7D0A"/>
    <w:rsid w:val="00DF3317"/>
    <w:rsid w:val="00E07428"/>
    <w:rsid w:val="00E13EB5"/>
    <w:rsid w:val="00E15286"/>
    <w:rsid w:val="00E40EE8"/>
    <w:rsid w:val="00E64FB3"/>
    <w:rsid w:val="00E66D4E"/>
    <w:rsid w:val="00E87ECA"/>
    <w:rsid w:val="00E907F1"/>
    <w:rsid w:val="00EA2903"/>
    <w:rsid w:val="00EC070C"/>
    <w:rsid w:val="00EC3091"/>
    <w:rsid w:val="00EC37D6"/>
    <w:rsid w:val="00ED37BF"/>
    <w:rsid w:val="00ED6A8F"/>
    <w:rsid w:val="00EE5F45"/>
    <w:rsid w:val="00F12F06"/>
    <w:rsid w:val="00F22106"/>
    <w:rsid w:val="00F25280"/>
    <w:rsid w:val="00F41060"/>
    <w:rsid w:val="00F4562B"/>
    <w:rsid w:val="00F45CDA"/>
    <w:rsid w:val="00F46F55"/>
    <w:rsid w:val="00F47047"/>
    <w:rsid w:val="00F70B73"/>
    <w:rsid w:val="00F718B1"/>
    <w:rsid w:val="00F71A1B"/>
    <w:rsid w:val="00F73446"/>
    <w:rsid w:val="00F9705F"/>
    <w:rsid w:val="00FA085D"/>
    <w:rsid w:val="00FB7491"/>
    <w:rsid w:val="00FC349A"/>
    <w:rsid w:val="00FC35BC"/>
    <w:rsid w:val="00FC450F"/>
    <w:rsid w:val="00FE7159"/>
    <w:rsid w:val="00FF2339"/>
    <w:rsid w:val="61CD6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437</Words>
  <Characters>2495</Characters>
  <Lines>20</Lines>
  <Paragraphs>5</Paragraphs>
  <TotalTime>4</TotalTime>
  <ScaleCrop>false</ScaleCrop>
  <LinksUpToDate>false</LinksUpToDate>
  <CharactersWithSpaces>2927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2023-08-20T03:18:00Z</dcterms:created>
  <dc:creator>Microsoft 帐户</dc:creator>
  <cp:lastModifiedBy>Administrator</cp:lastModifiedBy>
  <dcterms:modified xsi:type="dcterms:W3CDTF">2023-08-22T07:00:11Z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